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5B" w:rsidRDefault="00986F5B">
      <w:pPr>
        <w:pStyle w:val="Title"/>
      </w:pPr>
      <w:r>
        <w:t>Polar Review Sheet</w:t>
      </w:r>
    </w:p>
    <w:p w:rsidR="00986F5B" w:rsidRDefault="00986F5B"/>
    <w:p w:rsidR="00986F5B" w:rsidRDefault="00986F5B">
      <w:r>
        <w:t xml:space="preserve">1.  Change from polar to </w:t>
      </w:r>
      <w:proofErr w:type="gramStart"/>
      <w:r>
        <w:t xml:space="preserve">rectangular </w:t>
      </w:r>
      <w:r w:rsidR="00DA7140">
        <w:t>:</w:t>
      </w:r>
      <w:proofErr w:type="gramEnd"/>
      <w:r w:rsidR="00DA7140">
        <w:t xml:space="preserve"> </w:t>
      </w:r>
      <w:r w:rsidRPr="00E835F7">
        <w:rPr>
          <w:position w:val="-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25pt;height:33.75pt" o:ole="">
            <v:imagedata r:id="rId4" o:title=""/>
          </v:shape>
          <o:OLEObject Type="Embed" ProgID="Equation.DSMT4" ShapeID="_x0000_i1026" DrawAspect="Content" ObjectID="_1361556842" r:id="rId5"/>
        </w:object>
      </w:r>
      <w:r>
        <w:tab/>
      </w:r>
      <w:r>
        <w:tab/>
      </w:r>
      <w:r>
        <w:tab/>
      </w:r>
    </w:p>
    <w:p w:rsidR="00986F5B" w:rsidRDefault="00986F5B">
      <w:r>
        <w:t>2. Change from rectangular to polar (points)</w:t>
      </w:r>
      <w:r w:rsidR="00DA7140">
        <w:t xml:space="preserve">:  </w:t>
      </w:r>
      <w:r w:rsidRPr="00E835F7">
        <w:rPr>
          <w:position w:val="-16"/>
        </w:rPr>
        <w:object w:dxaOrig="840" w:dyaOrig="460">
          <v:shape id="_x0000_i1029" type="#_x0000_t75" style="width:42pt;height:23.25pt" o:ole="">
            <v:imagedata r:id="rId6" o:title=""/>
          </v:shape>
          <o:OLEObject Type="Embed" ProgID="Equation.DSMT4" ShapeID="_x0000_i1029" DrawAspect="Content" ObjectID="_1361556843" r:id="rId7"/>
        </w:object>
      </w:r>
    </w:p>
    <w:p w:rsidR="00986F5B" w:rsidRDefault="00986F5B"/>
    <w:p w:rsidR="00986F5B" w:rsidRDefault="00986F5B">
      <w:r>
        <w:t>3. Change from polar to rectangular (equations)</w:t>
      </w:r>
      <w:r w:rsidR="00887C6D">
        <w:t>:</w:t>
      </w:r>
      <w:r>
        <w:t xml:space="preserve">  </w:t>
      </w:r>
      <w:r w:rsidRPr="00E835F7">
        <w:rPr>
          <w:position w:val="-6"/>
        </w:rPr>
        <w:object w:dxaOrig="1020" w:dyaOrig="280">
          <v:shape id="_x0000_i1033" type="#_x0000_t75" style="width:51pt;height:14.25pt" o:ole="">
            <v:imagedata r:id="rId8" o:title=""/>
          </v:shape>
          <o:OLEObject Type="Embed" ProgID="Equation.DSMT4" ShapeID="_x0000_i1033" DrawAspect="Content" ObjectID="_1361556844" r:id="rId9"/>
        </w:object>
      </w:r>
    </w:p>
    <w:p w:rsidR="00986F5B" w:rsidRDefault="00986F5B"/>
    <w:p w:rsidR="00986F5B" w:rsidRDefault="00986F5B">
      <w:r>
        <w:t>4. Change from rectangular to polar (equations)</w:t>
      </w:r>
      <w:r w:rsidR="00887C6D">
        <w:t>:</w:t>
      </w:r>
      <w:r>
        <w:t xml:space="preserve">  </w:t>
      </w:r>
      <w:r w:rsidRPr="00E835F7">
        <w:rPr>
          <w:position w:val="-10"/>
        </w:rPr>
        <w:object w:dxaOrig="1600" w:dyaOrig="360">
          <v:shape id="_x0000_i1034" type="#_x0000_t75" style="width:80.25pt;height:18pt" o:ole="">
            <v:imagedata r:id="rId10" o:title=""/>
          </v:shape>
          <o:OLEObject Type="Embed" ProgID="Equation.DSMT4" ShapeID="_x0000_i1034" DrawAspect="Content" ObjectID="_1361556845" r:id="rId11"/>
        </w:object>
      </w:r>
      <w:r>
        <w:tab/>
      </w:r>
      <w:r>
        <w:tab/>
      </w:r>
    </w:p>
    <w:p w:rsidR="00986F5B" w:rsidRDefault="00986F5B"/>
    <w:p w:rsidR="00986F5B" w:rsidRDefault="00DA7140">
      <w:r>
        <w:t>5</w:t>
      </w:r>
      <w:r w:rsidR="00986F5B">
        <w:t xml:space="preserve">.  Find the </w:t>
      </w:r>
      <w:r w:rsidR="001163B8">
        <w:t>horizontal and vertical tangents lines</w:t>
      </w:r>
      <w:r w:rsidR="00986F5B">
        <w:t xml:space="preserve"> on the </w:t>
      </w:r>
      <w:proofErr w:type="gramStart"/>
      <w:r w:rsidR="00986F5B">
        <w:t xml:space="preserve">curve </w:t>
      </w:r>
      <w:proofErr w:type="gramEnd"/>
      <w:r w:rsidR="00986F5B" w:rsidRPr="00C85B08">
        <w:rPr>
          <w:position w:val="-6"/>
        </w:rPr>
        <w:object w:dxaOrig="1160" w:dyaOrig="280">
          <v:shape id="_x0000_i1040" type="#_x0000_t75" style="width:57.75pt;height:14.25pt" o:ole="">
            <v:imagedata r:id="rId12" o:title=""/>
          </v:shape>
          <o:OLEObject Type="Embed" ProgID="Equation.DSMT4" ShapeID="_x0000_i1040" DrawAspect="Content" ObjectID="_1361556846" r:id="rId13"/>
        </w:object>
      </w:r>
      <w:r w:rsidR="00986F5B">
        <w:t>.</w:t>
      </w:r>
    </w:p>
    <w:p w:rsidR="00986F5B" w:rsidRDefault="00986F5B"/>
    <w:p w:rsidR="00986F5B" w:rsidRDefault="00DA7140">
      <w:r>
        <w:t>6</w:t>
      </w:r>
      <w:r w:rsidR="00986F5B">
        <w:t xml:space="preserve">.  Find the length of the curve </w:t>
      </w:r>
      <w:r w:rsidR="00986F5B" w:rsidRPr="00C85B08">
        <w:rPr>
          <w:position w:val="-6"/>
        </w:rPr>
        <w:object w:dxaOrig="860" w:dyaOrig="280">
          <v:shape id="_x0000_i1041" type="#_x0000_t75" style="width:42.75pt;height:14.25pt" o:ole="">
            <v:imagedata r:id="rId14" o:title=""/>
          </v:shape>
          <o:OLEObject Type="Embed" ProgID="Equation.DSMT4" ShapeID="_x0000_i1041" DrawAspect="Content" ObjectID="_1361556847" r:id="rId15"/>
        </w:object>
      </w:r>
      <w:r w:rsidR="00986F5B">
        <w:t xml:space="preserve">on the </w:t>
      </w:r>
      <w:proofErr w:type="gramStart"/>
      <w:r w:rsidR="00986F5B">
        <w:t xml:space="preserve">interval </w:t>
      </w:r>
      <w:proofErr w:type="gramEnd"/>
      <w:r w:rsidR="00986F5B" w:rsidRPr="00C85B08">
        <w:rPr>
          <w:position w:val="-8"/>
        </w:rPr>
        <w:object w:dxaOrig="580" w:dyaOrig="280">
          <v:shape id="_x0000_i1042" type="#_x0000_t75" style="width:29.25pt;height:14.25pt" o:ole="">
            <v:imagedata r:id="rId16" o:title=""/>
          </v:shape>
          <o:OLEObject Type="Embed" ProgID="Equation.DSMT4" ShapeID="_x0000_i1042" DrawAspect="Content" ObjectID="_1361556848" r:id="rId17"/>
        </w:object>
      </w:r>
      <w:r w:rsidR="00986F5B">
        <w:t>.</w:t>
      </w:r>
    </w:p>
    <w:p w:rsidR="00986F5B" w:rsidRDefault="00986F5B"/>
    <w:p w:rsidR="00986F5B" w:rsidRDefault="00DA7140">
      <w:r>
        <w:t>7</w:t>
      </w:r>
      <w:r w:rsidR="00986F5B">
        <w:t xml:space="preserve">.  Find the area of the region of the inner loop of the </w:t>
      </w:r>
      <w:proofErr w:type="spellStart"/>
      <w:proofErr w:type="gramStart"/>
      <w:r w:rsidR="00986F5B">
        <w:t>limaçon</w:t>
      </w:r>
      <w:proofErr w:type="spellEnd"/>
      <w:r w:rsidR="00986F5B">
        <w:t xml:space="preserve"> </w:t>
      </w:r>
      <w:proofErr w:type="gramEnd"/>
      <w:r w:rsidR="00986F5B" w:rsidRPr="00E835F7">
        <w:rPr>
          <w:position w:val="-6"/>
        </w:rPr>
        <w:object w:dxaOrig="1320" w:dyaOrig="280">
          <v:shape id="_x0000_i1043" type="#_x0000_t75" style="width:66pt;height:14.25pt" o:ole="">
            <v:imagedata r:id="rId18" o:title=""/>
          </v:shape>
          <o:OLEObject Type="Embed" ProgID="Equation.DSMT4" ShapeID="_x0000_i1043" DrawAspect="Content" ObjectID="_1361556849" r:id="rId19"/>
        </w:object>
      </w:r>
      <w:r w:rsidR="00986F5B">
        <w:t>.</w:t>
      </w:r>
    </w:p>
    <w:p w:rsidR="00986F5B" w:rsidRDefault="00986F5B"/>
    <w:p w:rsidR="00986F5B" w:rsidRDefault="00DA7140">
      <w:r>
        <w:t>8</w:t>
      </w:r>
      <w:r w:rsidR="00986F5B">
        <w:t xml:space="preserve">.  Find the common interior on </w:t>
      </w:r>
      <w:r w:rsidR="00986F5B" w:rsidRPr="00E835F7">
        <w:rPr>
          <w:position w:val="-6"/>
        </w:rPr>
        <w:object w:dxaOrig="1020" w:dyaOrig="280">
          <v:shape id="_x0000_i1044" type="#_x0000_t75" style="width:51pt;height:14.25pt" o:ole="">
            <v:imagedata r:id="rId20" o:title=""/>
          </v:shape>
          <o:OLEObject Type="Embed" ProgID="Equation.DSMT4" ShapeID="_x0000_i1044" DrawAspect="Content" ObjectID="_1361556850" r:id="rId21"/>
        </w:object>
      </w:r>
      <w:r w:rsidR="00986F5B">
        <w:t xml:space="preserve"> </w:t>
      </w:r>
      <w:proofErr w:type="spellStart"/>
      <w:proofErr w:type="gramStart"/>
      <w:r w:rsidR="00986F5B">
        <w:t>and</w:t>
      </w:r>
      <w:proofErr w:type="spellEnd"/>
      <w:r w:rsidR="00986F5B">
        <w:t xml:space="preserve"> </w:t>
      </w:r>
      <w:proofErr w:type="gramEnd"/>
      <w:r w:rsidR="00986F5B" w:rsidRPr="00E835F7">
        <w:rPr>
          <w:position w:val="-4"/>
        </w:rPr>
        <w:object w:dxaOrig="560" w:dyaOrig="240">
          <v:shape id="_x0000_i1045" type="#_x0000_t75" style="width:27.75pt;height:12pt" o:ole="">
            <v:imagedata r:id="rId22" o:title=""/>
          </v:shape>
          <o:OLEObject Type="Embed" ProgID="Equation.DSMT4" ShapeID="_x0000_i1045" DrawAspect="Content" ObjectID="_1361556851" r:id="rId23"/>
        </w:object>
      </w:r>
      <w:r w:rsidR="00986F5B">
        <w:t>.</w:t>
      </w:r>
    </w:p>
    <w:p w:rsidR="00986F5B" w:rsidRDefault="00986F5B"/>
    <w:p w:rsidR="00986F5B" w:rsidRDefault="00DA7140">
      <w:r>
        <w:t>9</w:t>
      </w:r>
      <w:r w:rsidR="00986F5B">
        <w:t xml:space="preserve">.  Find the tangent lines at the pole </w:t>
      </w:r>
      <w:proofErr w:type="gramStart"/>
      <w:r w:rsidR="00986F5B">
        <w:t xml:space="preserve">of </w:t>
      </w:r>
      <w:proofErr w:type="gramEnd"/>
      <w:r w:rsidR="00986F5B" w:rsidRPr="00E835F7">
        <w:rPr>
          <w:position w:val="-6"/>
        </w:rPr>
        <w:object w:dxaOrig="1220" w:dyaOrig="280">
          <v:shape id="_x0000_i1054" type="#_x0000_t75" style="width:60.75pt;height:14.25pt" o:ole="">
            <v:imagedata r:id="rId24" o:title=""/>
          </v:shape>
          <o:OLEObject Type="Embed" ProgID="Equation.DSMT4" ShapeID="_x0000_i1054" DrawAspect="Content" ObjectID="_1361556852" r:id="rId25"/>
        </w:object>
      </w:r>
      <w:r w:rsidR="00986F5B">
        <w:t>.</w:t>
      </w:r>
    </w:p>
    <w:p w:rsidR="00986F5B" w:rsidRDefault="00986F5B"/>
    <w:p w:rsidR="00986F5B" w:rsidRDefault="00DA7140">
      <w:r>
        <w:t>10</w:t>
      </w:r>
      <w:r w:rsidR="00986F5B">
        <w:t xml:space="preserve">.  Calculate the distance around the </w:t>
      </w:r>
      <w:proofErr w:type="gramStart"/>
      <w:r w:rsidR="00986F5B">
        <w:t xml:space="preserve">curve </w:t>
      </w:r>
      <w:proofErr w:type="gramEnd"/>
      <w:r w:rsidR="00986F5B" w:rsidRPr="00E835F7">
        <w:rPr>
          <w:position w:val="-10"/>
        </w:rPr>
        <w:object w:dxaOrig="1500" w:dyaOrig="320">
          <v:shape id="_x0000_i1055" type="#_x0000_t75" style="width:75pt;height:15.75pt" o:ole="">
            <v:imagedata r:id="rId26" o:title=""/>
          </v:shape>
          <o:OLEObject Type="Embed" ProgID="Equation.DSMT4" ShapeID="_x0000_i1055" DrawAspect="Content" ObjectID="_1361556853" r:id="rId27"/>
        </w:object>
      </w:r>
      <w:r w:rsidR="00986F5B">
        <w:t>.</w:t>
      </w:r>
    </w:p>
    <w:p w:rsidR="00986F5B" w:rsidRDefault="00986F5B"/>
    <w:p w:rsidR="00986F5B" w:rsidRDefault="00DA7140">
      <w:r>
        <w:t>11</w:t>
      </w:r>
      <w:r w:rsidR="00986F5B">
        <w:t xml:space="preserve">.  Find the area bounded </w:t>
      </w:r>
      <w:proofErr w:type="gramStart"/>
      <w:r w:rsidR="00986F5B">
        <w:t xml:space="preserve">by </w:t>
      </w:r>
      <w:proofErr w:type="gramEnd"/>
      <w:r w:rsidR="00986F5B" w:rsidRPr="00E835F7">
        <w:rPr>
          <w:position w:val="-6"/>
        </w:rPr>
        <w:object w:dxaOrig="1140" w:dyaOrig="280">
          <v:shape id="_x0000_i1056" type="#_x0000_t75" style="width:57pt;height:14.25pt" o:ole="">
            <v:imagedata r:id="rId28" o:title=""/>
          </v:shape>
          <o:OLEObject Type="Embed" ProgID="Equation.DSMT4" ShapeID="_x0000_i1056" DrawAspect="Content" ObjectID="_1361556854" r:id="rId29"/>
        </w:object>
      </w:r>
      <w:r w:rsidR="00986F5B">
        <w:t>.</w:t>
      </w:r>
    </w:p>
    <w:p w:rsidR="00887C6D" w:rsidRDefault="00887C6D"/>
    <w:p w:rsidR="00986F5B" w:rsidRDefault="00DA7140">
      <w:pPr>
        <w:rPr>
          <w:position w:val="-24"/>
        </w:rPr>
      </w:pPr>
      <w:r>
        <w:t>1</w:t>
      </w:r>
      <w:r w:rsidR="00986F5B">
        <w:t xml:space="preserve">2. Find the equation of the tangent line to </w:t>
      </w:r>
      <w:r w:rsidR="00986F5B" w:rsidRPr="00E835F7">
        <w:rPr>
          <w:position w:val="-6"/>
        </w:rPr>
        <w:object w:dxaOrig="880" w:dyaOrig="280">
          <v:shape id="_x0000_i1115" type="#_x0000_t75" style="width:44.25pt;height:14.25pt" o:ole="">
            <v:imagedata r:id="rId30" o:title=""/>
          </v:shape>
          <o:OLEObject Type="Embed" ProgID="Equation.DSMT4" ShapeID="_x0000_i1115" DrawAspect="Content" ObjectID="_1361556855" r:id="rId31"/>
        </w:object>
      </w:r>
      <w:r w:rsidR="00986F5B">
        <w:t xml:space="preserve"> when </w:t>
      </w:r>
      <w:r w:rsidR="00986F5B" w:rsidRPr="00E835F7">
        <w:rPr>
          <w:position w:val="-24"/>
        </w:rPr>
        <w:object w:dxaOrig="840" w:dyaOrig="620">
          <v:shape id="_x0000_i1117" type="#_x0000_t75" style="width:42pt;height:30.75pt" o:ole="">
            <v:imagedata r:id="rId32" o:title=""/>
          </v:shape>
          <o:OLEObject Type="Embed" ProgID="Equation.DSMT4" ShapeID="_x0000_i1117" DrawAspect="Content" ObjectID="_1361556856" r:id="rId33"/>
        </w:object>
      </w:r>
    </w:p>
    <w:p w:rsidR="00887C6D" w:rsidRDefault="00887C6D"/>
    <w:p w:rsidR="00986F5B" w:rsidRDefault="00DA7140">
      <w:r>
        <w:t>13</w:t>
      </w:r>
      <w:r w:rsidR="00986F5B">
        <w:t xml:space="preserve">.  Find the area between the loops </w:t>
      </w:r>
      <w:proofErr w:type="gramStart"/>
      <w:r w:rsidR="00986F5B">
        <w:t xml:space="preserve">of </w:t>
      </w:r>
      <w:proofErr w:type="gramEnd"/>
      <w:r w:rsidR="00986F5B" w:rsidRPr="00E835F7">
        <w:rPr>
          <w:position w:val="-10"/>
        </w:rPr>
        <w:object w:dxaOrig="1600" w:dyaOrig="320">
          <v:shape id="_x0000_i1067" type="#_x0000_t75" style="width:80.25pt;height:15.75pt" o:ole="">
            <v:imagedata r:id="rId34" o:title=""/>
          </v:shape>
          <o:OLEObject Type="Embed" ProgID="Equation.DSMT4" ShapeID="_x0000_i1067" DrawAspect="Content" ObjectID="_1361556857" r:id="rId35"/>
        </w:object>
      </w:r>
      <w:r w:rsidR="00986F5B">
        <w:t>.</w:t>
      </w:r>
    </w:p>
    <w:p w:rsidR="00986F5B" w:rsidRDefault="00986F5B"/>
    <w:p w:rsidR="00986F5B" w:rsidRDefault="00DA7140">
      <w:r>
        <w:t>14</w:t>
      </w:r>
      <w:r w:rsidR="00986F5B">
        <w:t xml:space="preserve">.  Find the length around one petal </w:t>
      </w:r>
      <w:proofErr w:type="gramStart"/>
      <w:r w:rsidR="00986F5B">
        <w:t xml:space="preserve">of </w:t>
      </w:r>
      <w:proofErr w:type="gramEnd"/>
      <w:r w:rsidR="00986F5B" w:rsidRPr="00E835F7">
        <w:rPr>
          <w:position w:val="-10"/>
        </w:rPr>
        <w:object w:dxaOrig="1320" w:dyaOrig="320">
          <v:shape id="_x0000_i1069" type="#_x0000_t75" style="width:66pt;height:15.75pt" o:ole="">
            <v:imagedata r:id="rId36" o:title=""/>
          </v:shape>
          <o:OLEObject Type="Embed" ProgID="Equation.DSMT4" ShapeID="_x0000_i1069" DrawAspect="Content" ObjectID="_1361556858" r:id="rId37"/>
        </w:object>
      </w:r>
      <w:r w:rsidR="00986F5B">
        <w:t>.</w:t>
      </w:r>
    </w:p>
    <w:p w:rsidR="00986F5B" w:rsidRDefault="00986F5B"/>
    <w:p w:rsidR="00986F5B" w:rsidRDefault="00DA7140">
      <w:r>
        <w:t>15</w:t>
      </w:r>
      <w:r w:rsidR="00986F5B">
        <w:t xml:space="preserve">.  Find the area of the region bounded by </w:t>
      </w:r>
      <w:r w:rsidR="00986F5B" w:rsidRPr="00E835F7">
        <w:rPr>
          <w:position w:val="-6"/>
        </w:rPr>
        <w:object w:dxaOrig="1260" w:dyaOrig="280">
          <v:shape id="_x0000_i1070" type="#_x0000_t75" style="width:63pt;height:14.25pt" o:ole="">
            <v:imagedata r:id="rId38" o:title=""/>
          </v:shape>
          <o:OLEObject Type="Embed" ProgID="Equation.DSMT4" ShapeID="_x0000_i1070" DrawAspect="Content" ObjectID="_1361556859" r:id="rId39"/>
        </w:object>
      </w:r>
      <w:r w:rsidR="00986F5B">
        <w:t xml:space="preserve"> </w:t>
      </w:r>
      <w:proofErr w:type="spellStart"/>
      <w:proofErr w:type="gramStart"/>
      <w:r w:rsidR="00986F5B">
        <w:t>and</w:t>
      </w:r>
      <w:proofErr w:type="spellEnd"/>
      <w:r w:rsidR="00986F5B">
        <w:t xml:space="preserve"> </w:t>
      </w:r>
      <w:proofErr w:type="gramEnd"/>
      <w:r w:rsidR="00986F5B" w:rsidRPr="00E835F7">
        <w:rPr>
          <w:position w:val="-4"/>
        </w:rPr>
        <w:object w:dxaOrig="560" w:dyaOrig="240">
          <v:shape id="_x0000_i1071" type="#_x0000_t75" style="width:27.75pt;height:12pt" o:ole="">
            <v:imagedata r:id="rId22" o:title=""/>
          </v:shape>
          <o:OLEObject Type="Embed" ProgID="Equation.DSMT4" ShapeID="_x0000_i1071" DrawAspect="Content" ObjectID="_1361556860" r:id="rId40"/>
        </w:object>
      </w:r>
      <w:r w:rsidR="00986F5B">
        <w:t>.</w:t>
      </w:r>
    </w:p>
    <w:p w:rsidR="00986F5B" w:rsidRDefault="00986F5B"/>
    <w:p w:rsidR="00986F5B" w:rsidRDefault="00DA7140">
      <w:r>
        <w:t>16</w:t>
      </w:r>
      <w:r w:rsidR="00986F5B">
        <w:t xml:space="preserve">.  Find the tangents at the pole </w:t>
      </w:r>
      <w:proofErr w:type="gramStart"/>
      <w:r w:rsidR="00986F5B">
        <w:t xml:space="preserve">for </w:t>
      </w:r>
      <w:proofErr w:type="gramEnd"/>
      <w:r w:rsidR="00986F5B" w:rsidRPr="00E835F7">
        <w:rPr>
          <w:position w:val="-6"/>
        </w:rPr>
        <w:object w:dxaOrig="1040" w:dyaOrig="280">
          <v:shape id="_x0000_i1098" type="#_x0000_t75" style="width:51.75pt;height:14.25pt" o:ole="">
            <v:imagedata r:id="rId41" o:title=""/>
          </v:shape>
          <o:OLEObject Type="Embed" ProgID="Equation.DSMT4" ShapeID="_x0000_i1098" DrawAspect="Content" ObjectID="_1361556861" r:id="rId42"/>
        </w:object>
      </w:r>
      <w:r>
        <w:t>.</w:t>
      </w:r>
    </w:p>
    <w:p w:rsidR="00C85B08" w:rsidRDefault="00C85B08"/>
    <w:p w:rsidR="00C04CBC" w:rsidRDefault="00DA7140">
      <w:r>
        <w:t>17</w:t>
      </w:r>
      <w:r w:rsidR="00C85B08">
        <w:t xml:space="preserve">. </w:t>
      </w:r>
      <w:proofErr w:type="gramStart"/>
      <w:r w:rsidR="00C04CBC">
        <w:t>a</w:t>
      </w:r>
      <w:proofErr w:type="gramEnd"/>
      <w:r w:rsidR="00C04CBC">
        <w:t xml:space="preserve">.  </w:t>
      </w:r>
      <w:r w:rsidR="00C85B08">
        <w:t xml:space="preserve">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dr</m:t>
            </m:r>
          </m:num>
          <m:den>
            <m:r>
              <w:rPr>
                <w:rFonts w:ascii="Cambria Math" w:hAnsi="Cambria Math"/>
              </w:rPr>
              <m:t>dθ</m:t>
            </m:r>
          </m:den>
        </m:f>
      </m:oMath>
      <w:r w:rsidR="00C85B08">
        <w:t xml:space="preserve"> for </w:t>
      </w:r>
      <m:oMath>
        <m:r>
          <w:rPr>
            <w:rFonts w:ascii="Cambria Math" w:hAnsi="Cambria Math"/>
          </w:rPr>
          <m:t>r=cosθ</m:t>
        </m:r>
      </m:oMath>
      <w:r w:rsidR="00C04CBC">
        <w:t xml:space="preserve"> </w:t>
      </w:r>
      <w:proofErr w:type="gramStart"/>
      <w:r w:rsidR="00C04CBC">
        <w:t xml:space="preserve">at </w:t>
      </w:r>
      <m:oMath>
        <w:proofErr w:type="gramEnd"/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04CBC">
        <w:t xml:space="preserve">.  </w:t>
      </w:r>
    </w:p>
    <w:p w:rsidR="00887C6D" w:rsidRDefault="00887C6D"/>
    <w:p w:rsidR="00C04CBC" w:rsidRDefault="00C04CBC" w:rsidP="00C04CBC">
      <w:r>
        <w:t xml:space="preserve">      </w:t>
      </w:r>
      <w:proofErr w:type="gramStart"/>
      <w:r>
        <w:t>b.  What</w:t>
      </w:r>
      <w:proofErr w:type="gramEnd"/>
      <w:r>
        <w:t xml:space="preserve"> does this fact say about r?  </w:t>
      </w:r>
    </w:p>
    <w:p w:rsidR="00887C6D" w:rsidRDefault="00887C6D" w:rsidP="00C04CBC"/>
    <w:p w:rsidR="00C85B08" w:rsidRDefault="00C04CBC" w:rsidP="00C04CBC">
      <w:r>
        <w:t xml:space="preserve">      </w:t>
      </w:r>
      <w:proofErr w:type="gramStart"/>
      <w:r>
        <w:t>c.  What</w:t>
      </w:r>
      <w:proofErr w:type="gramEnd"/>
      <w:r>
        <w:t xml:space="preserve"> does this fact say about the curve? </w:t>
      </w:r>
    </w:p>
    <w:sectPr w:rsidR="00C85B08" w:rsidSect="00E835F7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1920"/>
    <w:rsid w:val="001163B8"/>
    <w:rsid w:val="007A05C1"/>
    <w:rsid w:val="00887C6D"/>
    <w:rsid w:val="00986F5B"/>
    <w:rsid w:val="00B40B3D"/>
    <w:rsid w:val="00C04CBC"/>
    <w:rsid w:val="00C85B08"/>
    <w:rsid w:val="00CC1920"/>
    <w:rsid w:val="00DA7140"/>
    <w:rsid w:val="00E8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5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35F7"/>
    <w:pPr>
      <w:jc w:val="center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C85B08"/>
    <w:rPr>
      <w:color w:val="808080"/>
    </w:rPr>
  </w:style>
  <w:style w:type="paragraph" w:styleId="BalloonText">
    <w:name w:val="Balloon Text"/>
    <w:basedOn w:val="Normal"/>
    <w:link w:val="BalloonTextChar"/>
    <w:rsid w:val="00C8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Katie Park</dc:creator>
  <cp:keywords/>
  <cp:lastModifiedBy>JMACKEY</cp:lastModifiedBy>
  <cp:revision>2</cp:revision>
  <dcterms:created xsi:type="dcterms:W3CDTF">2011-03-14T01:26:00Z</dcterms:created>
  <dcterms:modified xsi:type="dcterms:W3CDTF">2011-03-14T01:26:00Z</dcterms:modified>
</cp:coreProperties>
</file>