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D3" w:rsidRPr="006F7391" w:rsidRDefault="007C6A3A">
      <w:pPr>
        <w:rPr>
          <w:sz w:val="32"/>
        </w:rPr>
      </w:pPr>
      <w:r w:rsidRPr="006F7391">
        <w:rPr>
          <w:sz w:val="32"/>
        </w:rPr>
        <w:t>Stewart Book Review p 215</w:t>
      </w:r>
    </w:p>
    <w:p w:rsidR="006F7391" w:rsidRDefault="007C6A3A" w:rsidP="006F7391">
      <w:pPr>
        <w:pStyle w:val="ListParagraph"/>
        <w:numPr>
          <w:ilvl w:val="0"/>
          <w:numId w:val="1"/>
        </w:numPr>
        <w:ind w:left="180" w:hanging="270"/>
        <w:rPr>
          <w:sz w:val="24"/>
        </w:rPr>
      </w:pPr>
      <w:r w:rsidRPr="006F7391">
        <w:rPr>
          <w:sz w:val="24"/>
        </w:rPr>
        <w:t xml:space="preserve">For the function </w:t>
      </w:r>
      <m:oMath>
        <m:r>
          <w:rPr>
            <w:rFonts w:ascii="Cambria Math" w:hAnsi="Cambria Math"/>
            <w:sz w:val="24"/>
          </w:rPr>
          <m:t>f</m:t>
        </m:r>
      </m:oMath>
      <w:r w:rsidRPr="006F7391">
        <w:rPr>
          <w:sz w:val="24"/>
        </w:rPr>
        <w:t xml:space="preserve"> whose graph is shown, </w:t>
      </w:r>
      <w:r w:rsidR="006F7391">
        <w:rPr>
          <w:sz w:val="24"/>
        </w:rPr>
        <w:tab/>
      </w:r>
      <w:r w:rsidR="006F7391">
        <w:rPr>
          <w:sz w:val="24"/>
        </w:rPr>
        <w:tab/>
        <w:t xml:space="preserve">2.  </w:t>
      </w:r>
      <w:r w:rsidR="006F7391" w:rsidRPr="006F7391">
        <w:rPr>
          <w:sz w:val="24"/>
        </w:rPr>
        <w:t xml:space="preserve">Find a function </w:t>
      </w:r>
      <m:oMath>
        <m:r>
          <w:rPr>
            <w:rFonts w:ascii="Cambria Math" w:hAnsi="Cambria Math"/>
            <w:sz w:val="24"/>
          </w:rPr>
          <m:t>f</m:t>
        </m:r>
      </m:oMath>
      <w:r w:rsidR="006F7391" w:rsidRPr="006F7391">
        <w:rPr>
          <w:sz w:val="24"/>
        </w:rPr>
        <w:t xml:space="preserve"> and a number a such that</w:t>
      </w:r>
    </w:p>
    <w:p w:rsidR="007C6A3A" w:rsidRPr="006F7391" w:rsidRDefault="007C6A3A" w:rsidP="006F7391">
      <w:pPr>
        <w:pStyle w:val="ListParagraph"/>
        <w:ind w:left="180" w:hanging="270"/>
        <w:rPr>
          <w:sz w:val="24"/>
        </w:rPr>
      </w:pPr>
      <w:proofErr w:type="gramStart"/>
      <w:r w:rsidRPr="006F7391">
        <w:rPr>
          <w:sz w:val="24"/>
        </w:rPr>
        <w:t>arrange</w:t>
      </w:r>
      <w:proofErr w:type="gramEnd"/>
      <w:r w:rsidRPr="006F7391">
        <w:rPr>
          <w:sz w:val="24"/>
        </w:rPr>
        <w:t xml:space="preserve"> the following numbers in increasing order:</w:t>
      </w:r>
    </w:p>
    <w:p w:rsidR="006F7391" w:rsidRPr="006F7391" w:rsidRDefault="007C6A3A" w:rsidP="006F7391">
      <w:pPr>
        <w:pStyle w:val="ListParagraph"/>
        <w:ind w:left="180" w:hanging="270"/>
        <w:rPr>
          <w:sz w:val="24"/>
        </w:rPr>
      </w:pPr>
      <w:r w:rsidRPr="006F7391">
        <w:rPr>
          <w:sz w:val="24"/>
        </w:rPr>
        <w:t>0</w:t>
      </w:r>
      <w:r w:rsidRPr="006F7391">
        <w:rPr>
          <w:sz w:val="24"/>
        </w:rPr>
        <w:tab/>
      </w:r>
      <w:r w:rsidR="006F7391">
        <w:rPr>
          <w:sz w:val="24"/>
        </w:rPr>
        <w:t xml:space="preserve">    </w:t>
      </w:r>
      <w:r w:rsidRPr="006F7391">
        <w:rPr>
          <w:sz w:val="24"/>
        </w:rPr>
        <w:t>1</w:t>
      </w:r>
      <w:r w:rsidRPr="006F7391">
        <w:rPr>
          <w:sz w:val="24"/>
        </w:rPr>
        <w:tab/>
      </w:r>
      <w:r w:rsidR="006F7391">
        <w:rPr>
          <w:sz w:val="24"/>
        </w:rPr>
        <w:t xml:space="preserve">       </w:t>
      </w:r>
      <m:oMath>
        <m:r>
          <w:rPr>
            <w:rFonts w:ascii="Cambria Math" w:hAnsi="Cambria Math"/>
            <w:sz w:val="24"/>
          </w:rPr>
          <m:t>f’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</m:t>
            </m:r>
          </m:e>
        </m:d>
        <m:r>
          <w:rPr>
            <w:rFonts w:ascii="Cambria Math" w:hAnsi="Cambria Math"/>
            <w:sz w:val="24"/>
          </w:rPr>
          <m:t xml:space="preserve">       f’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</m:t>
            </m:r>
          </m:e>
        </m:d>
        <m:r>
          <w:rPr>
            <w:rFonts w:ascii="Cambria Math" w:hAnsi="Cambria Math"/>
            <w:sz w:val="24"/>
          </w:rPr>
          <m:t xml:space="preserve">        f’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</m:t>
            </m:r>
          </m:e>
        </m:d>
        <m:r>
          <w:rPr>
            <w:rFonts w:ascii="Cambria Math" w:hAnsi="Cambria Math"/>
            <w:sz w:val="24"/>
          </w:rPr>
          <m:t xml:space="preserve">         f’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7</m:t>
            </m:r>
          </m:e>
        </m:d>
        <m:r>
          <w:rPr>
            <w:rFonts w:ascii="Cambria Math" w:hAnsi="Cambria Math"/>
            <w:sz w:val="24"/>
          </w:rPr>
          <m:t xml:space="preserve">                                    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-64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h</m:t>
                </m:r>
              </m:den>
            </m:f>
          </m:e>
        </m:func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'</m:t>
            </m:r>
          </m:sup>
        </m:sSup>
        <m:r>
          <w:rPr>
            <w:rFonts w:ascii="Cambria Math" w:hAnsi="Cambria Math"/>
            <w:sz w:val="24"/>
          </w:rPr>
          <m:t>(a)</m:t>
        </m:r>
      </m:oMath>
    </w:p>
    <w:p w:rsidR="007C6A3A" w:rsidRPr="006F7391" w:rsidRDefault="00542BA1" w:rsidP="006F7391">
      <w:pPr>
        <w:pStyle w:val="ListParagraph"/>
        <w:ind w:left="180" w:hanging="270"/>
        <w:rPr>
          <w:rFonts w:eastAsiaTheme="minorEastAsia"/>
          <w:sz w:val="24"/>
        </w:rPr>
      </w:pPr>
      <w:r w:rsidRPr="00542BA1">
        <w:rPr>
          <w:rFonts w:eastAsiaTheme="minor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47625</wp:posOffset>
            </wp:positionV>
            <wp:extent cx="2324100" cy="14501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5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A3A" w:rsidRDefault="00542BA1" w:rsidP="006F7391">
      <w:pPr>
        <w:ind w:left="180" w:hanging="2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07BC3" wp14:editId="3128C90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892425" cy="12573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2BA1" w:rsidRPr="005C4359" w:rsidRDefault="00542BA1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 w:rsidRPr="006F7391">
                              <w:rPr>
                                <w:sz w:val="24"/>
                              </w:rPr>
                              <w:t>9.  Let</w:t>
                            </w:r>
                            <w:proofErr w:type="gramEnd"/>
                            <w:r w:rsidRPr="006F7391">
                              <w:rPr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B(t</m:t>
                              </m:r>
                            </m:oMath>
                            <w:r w:rsidRPr="006F7391">
                              <w:rPr>
                                <w:sz w:val="24"/>
                              </w:rPr>
                              <w:t>) be the total value of U.S. banknotes in circulation at time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t</m:t>
                              </m:r>
                            </m:oMath>
                            <w:r w:rsidRPr="006F7391">
                              <w:rPr>
                                <w:sz w:val="24"/>
                              </w:rPr>
                              <w:t xml:space="preserve">.  The table gives values of this function from 1980 to 1990, a year end, in billions of dollars. Interpret and estimate the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B’(1990).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07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55pt;margin-top:1.1pt;width:227.75pt;height: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" filled="f" stroked="f" strokeweight=".5pt">
                <v:fill o:detectmouseclick="t"/>
                <v:textbox>
                  <w:txbxContent>
                    <w:p w:rsidR="00542BA1" w:rsidRPr="005C4359" w:rsidRDefault="00542BA1">
                      <w:pPr>
                        <w:rPr>
                          <w:sz w:val="24"/>
                        </w:rPr>
                      </w:pPr>
                      <w:proofErr w:type="gramStart"/>
                      <w:r w:rsidRPr="006F7391">
                        <w:rPr>
                          <w:sz w:val="24"/>
                        </w:rPr>
                        <w:t>9.  Let</w:t>
                      </w:r>
                      <w:proofErr w:type="gramEnd"/>
                      <w:r w:rsidRPr="006F7391">
                        <w:rPr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B(t</m:t>
                        </m:r>
                      </m:oMath>
                      <w:r w:rsidRPr="006F7391">
                        <w:rPr>
                          <w:sz w:val="24"/>
                        </w:rPr>
                        <w:t>) be the total value of U.S. banknotes in circulation at time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t</m:t>
                        </m:r>
                      </m:oMath>
                      <w:r w:rsidRPr="006F7391">
                        <w:rPr>
                          <w:sz w:val="24"/>
                        </w:rPr>
                        <w:t xml:space="preserve">.  The table gives values of this function from 1980 to 1990, a year end, in billions of dollars. Interpret and estimate the value of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B’(1990).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391" w:rsidRDefault="006F7391" w:rsidP="006F7391">
      <w:pPr>
        <w:ind w:left="180" w:hanging="270"/>
        <w:rPr>
          <w:sz w:val="24"/>
        </w:rPr>
      </w:pPr>
    </w:p>
    <w:p w:rsidR="006F7391" w:rsidRPr="006F7391" w:rsidRDefault="006F7391" w:rsidP="006F7391">
      <w:pPr>
        <w:ind w:left="180" w:hanging="270"/>
        <w:rPr>
          <w:sz w:val="24"/>
        </w:rPr>
      </w:pPr>
    </w:p>
    <w:p w:rsidR="007C6A3A" w:rsidRPr="006F7391" w:rsidRDefault="007C6A3A" w:rsidP="006F7391">
      <w:pPr>
        <w:pStyle w:val="ListParagraph"/>
        <w:ind w:left="180"/>
        <w:rPr>
          <w:sz w:val="24"/>
        </w:rPr>
      </w:pPr>
    </w:p>
    <w:p w:rsidR="007C6A3A" w:rsidRPr="006F7391" w:rsidRDefault="007C6A3A" w:rsidP="007C6A3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9"/>
        <w:gridCol w:w="1589"/>
      </w:tblGrid>
      <w:tr w:rsidR="006F7391" w:rsidTr="006F7391">
        <w:tc>
          <w:tcPr>
            <w:tcW w:w="1588" w:type="dxa"/>
          </w:tcPr>
          <w:p w:rsidR="006F7391" w:rsidRDefault="006F7391" w:rsidP="007C6A3A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t</m:t>
                </m:r>
              </m:oMath>
            </m:oMathPara>
          </w:p>
        </w:tc>
        <w:tc>
          <w:tcPr>
            <w:tcW w:w="1588" w:type="dxa"/>
          </w:tcPr>
          <w:p w:rsidR="006F7391" w:rsidRDefault="006F7391" w:rsidP="007C6A3A">
            <w:pPr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588" w:type="dxa"/>
          </w:tcPr>
          <w:p w:rsidR="006F7391" w:rsidRDefault="006F7391" w:rsidP="007C6A3A">
            <w:pPr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588" w:type="dxa"/>
          </w:tcPr>
          <w:p w:rsidR="006F7391" w:rsidRDefault="006F7391" w:rsidP="007C6A3A">
            <w:pPr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589" w:type="dxa"/>
          </w:tcPr>
          <w:p w:rsidR="006F7391" w:rsidRDefault="006F7391" w:rsidP="007C6A3A">
            <w:pPr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589" w:type="dxa"/>
          </w:tcPr>
          <w:p w:rsidR="006F7391" w:rsidRDefault="006F7391" w:rsidP="007C6A3A">
            <w:pPr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6F7391" w:rsidTr="006F7391">
        <w:tc>
          <w:tcPr>
            <w:tcW w:w="1588" w:type="dxa"/>
          </w:tcPr>
          <w:p w:rsidR="006F7391" w:rsidRDefault="000D39B0" w:rsidP="007C6A3A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B(t)</m:t>
                </m:r>
              </m:oMath>
            </m:oMathPara>
          </w:p>
        </w:tc>
        <w:tc>
          <w:tcPr>
            <w:tcW w:w="1588" w:type="dxa"/>
          </w:tcPr>
          <w:p w:rsidR="006F7391" w:rsidRDefault="000D39B0" w:rsidP="007C6A3A">
            <w:pPr>
              <w:rPr>
                <w:sz w:val="24"/>
              </w:rPr>
            </w:pPr>
            <w:r>
              <w:rPr>
                <w:sz w:val="24"/>
              </w:rPr>
              <w:t>124.8</w:t>
            </w:r>
          </w:p>
        </w:tc>
        <w:tc>
          <w:tcPr>
            <w:tcW w:w="1588" w:type="dxa"/>
          </w:tcPr>
          <w:p w:rsidR="006F7391" w:rsidRDefault="000D39B0" w:rsidP="007C6A3A">
            <w:pPr>
              <w:rPr>
                <w:sz w:val="24"/>
              </w:rPr>
            </w:pPr>
            <w:r>
              <w:rPr>
                <w:sz w:val="24"/>
              </w:rPr>
              <w:t>182.0</w:t>
            </w:r>
          </w:p>
        </w:tc>
        <w:tc>
          <w:tcPr>
            <w:tcW w:w="1588" w:type="dxa"/>
          </w:tcPr>
          <w:p w:rsidR="006F7391" w:rsidRDefault="000D39B0" w:rsidP="007C6A3A">
            <w:pPr>
              <w:rPr>
                <w:sz w:val="24"/>
              </w:rPr>
            </w:pPr>
            <w:r>
              <w:rPr>
                <w:sz w:val="24"/>
              </w:rPr>
              <w:t>268.2</w:t>
            </w:r>
          </w:p>
        </w:tc>
        <w:tc>
          <w:tcPr>
            <w:tcW w:w="1589" w:type="dxa"/>
          </w:tcPr>
          <w:p w:rsidR="006F7391" w:rsidRDefault="000D39B0" w:rsidP="007C6A3A">
            <w:pPr>
              <w:rPr>
                <w:sz w:val="24"/>
              </w:rPr>
            </w:pPr>
            <w:r>
              <w:rPr>
                <w:sz w:val="24"/>
              </w:rPr>
              <w:t>401.5</w:t>
            </w:r>
          </w:p>
        </w:tc>
        <w:tc>
          <w:tcPr>
            <w:tcW w:w="1589" w:type="dxa"/>
          </w:tcPr>
          <w:p w:rsidR="006F7391" w:rsidRDefault="000D39B0" w:rsidP="007C6A3A">
            <w:pPr>
              <w:rPr>
                <w:sz w:val="24"/>
              </w:rPr>
            </w:pPr>
            <w:r>
              <w:rPr>
                <w:sz w:val="24"/>
              </w:rPr>
              <w:t>492.2</w:t>
            </w:r>
          </w:p>
        </w:tc>
      </w:tr>
    </w:tbl>
    <w:p w:rsidR="007C6A3A" w:rsidRDefault="007C6A3A" w:rsidP="007C6A3A">
      <w:pPr>
        <w:rPr>
          <w:sz w:val="24"/>
        </w:rPr>
      </w:pPr>
    </w:p>
    <w:p w:rsidR="007C6A3A" w:rsidRPr="00542BA1" w:rsidRDefault="007C6A3A" w:rsidP="007C6A3A">
      <w:pPr>
        <w:rPr>
          <w:sz w:val="28"/>
        </w:rPr>
      </w:pPr>
      <w:r w:rsidRPr="00542BA1">
        <w:rPr>
          <w:sz w:val="28"/>
        </w:rPr>
        <w:t>Calculate</w:t>
      </w:r>
      <m:oMath>
        <m:r>
          <w:rPr>
            <w:rFonts w:ascii="Cambria Math" w:hAnsi="Cambria Math"/>
            <w:sz w:val="28"/>
          </w:rPr>
          <m:t xml:space="preserve"> y’</m:t>
        </m:r>
      </m:oMath>
      <w:r w:rsidRPr="00542BA1">
        <w:rPr>
          <w:sz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004"/>
        <w:gridCol w:w="3230"/>
      </w:tblGrid>
      <w:tr w:rsidR="007C6A3A" w:rsidRPr="006F7391" w:rsidTr="00C32FE8">
        <w:trPr>
          <w:trHeight w:val="576"/>
        </w:trPr>
        <w:tc>
          <w:tcPr>
            <w:tcW w:w="3116" w:type="dxa"/>
          </w:tcPr>
          <w:p w:rsidR="007C6A3A" w:rsidRPr="006F7391" w:rsidRDefault="007C6A3A" w:rsidP="007C6A3A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13.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</w:tc>
        <w:tc>
          <w:tcPr>
            <w:tcW w:w="3004" w:type="dxa"/>
          </w:tcPr>
          <w:p w:rsidR="007C6A3A" w:rsidRPr="006F7391" w:rsidRDefault="00537C5C" w:rsidP="00537C5C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21. 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tan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1-x</m:t>
                      </m:r>
                    </m:e>
                  </m:rad>
                </m:e>
              </m:func>
            </m:oMath>
          </w:p>
        </w:tc>
        <w:tc>
          <w:tcPr>
            <w:tcW w:w="3230" w:type="dxa"/>
          </w:tcPr>
          <w:p w:rsidR="007C6A3A" w:rsidRPr="006F7391" w:rsidRDefault="00C32FE8" w:rsidP="00537C5C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33. 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tan</m:t>
                      </m:r>
                    </m:fNam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8"/>
                        </w:rPr>
                        <m:t>)</m:t>
                      </m:r>
                    </m:e>
                  </m:func>
                </m:e>
              </m:func>
            </m:oMath>
          </w:p>
        </w:tc>
      </w:tr>
      <w:tr w:rsidR="007C6A3A" w:rsidRPr="006F7391" w:rsidTr="00C32FE8">
        <w:trPr>
          <w:trHeight w:val="576"/>
        </w:trPr>
        <w:tc>
          <w:tcPr>
            <w:tcW w:w="3116" w:type="dxa"/>
          </w:tcPr>
          <w:p w:rsidR="007C6A3A" w:rsidRPr="006F7391" w:rsidRDefault="007C6A3A" w:rsidP="007C6A3A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15.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3004" w:type="dxa"/>
          </w:tcPr>
          <w:p w:rsidR="007C6A3A" w:rsidRPr="006F7391" w:rsidRDefault="00537C5C" w:rsidP="00537C5C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25. 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2θ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2θ</m:t>
                      </m:r>
                    </m:e>
                  </m:func>
                </m:den>
              </m:f>
            </m:oMath>
          </w:p>
        </w:tc>
        <w:tc>
          <w:tcPr>
            <w:tcW w:w="3230" w:type="dxa"/>
          </w:tcPr>
          <w:p w:rsidR="007C6A3A" w:rsidRPr="006F7391" w:rsidRDefault="00C32FE8" w:rsidP="00537C5C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35. 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θ)</m:t>
                      </m:r>
                    </m:e>
                  </m:func>
                </m:e>
              </m:func>
            </m:oMath>
          </w:p>
        </w:tc>
      </w:tr>
      <w:tr w:rsidR="007C6A3A" w:rsidRPr="006F7391" w:rsidTr="00C32FE8">
        <w:trPr>
          <w:trHeight w:val="576"/>
        </w:trPr>
        <w:tc>
          <w:tcPr>
            <w:tcW w:w="3116" w:type="dxa"/>
          </w:tcPr>
          <w:p w:rsidR="007C6A3A" w:rsidRPr="006F7391" w:rsidRDefault="007C6A3A" w:rsidP="007C6A3A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17. </w:t>
            </w:r>
            <m:oMath>
              <m:r>
                <w:rPr>
                  <w:rFonts w:ascii="Cambria Math" w:hAnsi="Cambria Math"/>
                  <w:sz w:val="28"/>
                </w:rPr>
                <m:t>y=2x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+1</m:t>
                  </m:r>
                </m:e>
              </m:rad>
            </m:oMath>
          </w:p>
        </w:tc>
        <w:tc>
          <w:tcPr>
            <w:tcW w:w="3004" w:type="dxa"/>
          </w:tcPr>
          <w:p w:rsidR="007C6A3A" w:rsidRPr="006F7391" w:rsidRDefault="00537C5C" w:rsidP="00537C5C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27.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sup>
              </m:sSup>
            </m:oMath>
          </w:p>
        </w:tc>
        <w:tc>
          <w:tcPr>
            <w:tcW w:w="3230" w:type="dxa"/>
          </w:tcPr>
          <w:p w:rsidR="007C6A3A" w:rsidRPr="006F7391" w:rsidRDefault="00C32FE8" w:rsidP="007C6A3A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37. 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</m:func>
                </m:e>
              </m:rad>
            </m:oMath>
          </w:p>
        </w:tc>
      </w:tr>
      <w:tr w:rsidR="007C6A3A" w:rsidRPr="006F7391" w:rsidTr="00C32FE8">
        <w:trPr>
          <w:trHeight w:val="576"/>
        </w:trPr>
        <w:tc>
          <w:tcPr>
            <w:tcW w:w="3116" w:type="dxa"/>
          </w:tcPr>
          <w:p w:rsidR="007C6A3A" w:rsidRPr="006F7391" w:rsidRDefault="00537C5C" w:rsidP="007C6A3A">
            <w:pPr>
              <w:rPr>
                <w:sz w:val="28"/>
              </w:rPr>
            </w:pPr>
            <w:r w:rsidRPr="006F7391">
              <w:rPr>
                <w:sz w:val="28"/>
              </w:rPr>
              <w:t xml:space="preserve">19.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004" w:type="dxa"/>
          </w:tcPr>
          <w:p w:rsidR="007C6A3A" w:rsidRPr="006F7391" w:rsidRDefault="00C32FE8" w:rsidP="00C32FE8">
            <w:pPr>
              <w:rPr>
                <w:sz w:val="28"/>
              </w:rPr>
            </w:pPr>
            <w:r>
              <w:rPr>
                <w:sz w:val="28"/>
              </w:rPr>
              <w:t xml:space="preserve">31. 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  <w:sz w:val="28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+5)</m:t>
                  </m:r>
                </m:e>
              </m:func>
            </m:oMath>
          </w:p>
        </w:tc>
        <w:tc>
          <w:tcPr>
            <w:tcW w:w="3230" w:type="dxa"/>
          </w:tcPr>
          <w:p w:rsidR="007C6A3A" w:rsidRPr="006F7391" w:rsidRDefault="007C6A3A" w:rsidP="007C6A3A">
            <w:pPr>
              <w:rPr>
                <w:sz w:val="28"/>
              </w:rPr>
            </w:pPr>
          </w:p>
        </w:tc>
      </w:tr>
    </w:tbl>
    <w:p w:rsidR="007C6A3A" w:rsidRPr="006F7391" w:rsidRDefault="007C6A3A" w:rsidP="007C6A3A">
      <w:pPr>
        <w:rPr>
          <w:sz w:val="24"/>
        </w:rPr>
      </w:pPr>
      <w:bookmarkStart w:id="0" w:name="_GoBack"/>
      <w:bookmarkEnd w:id="0"/>
    </w:p>
    <w:p w:rsidR="007C6A3A" w:rsidRPr="006F7391" w:rsidRDefault="00537C5C" w:rsidP="007C6A3A">
      <w:pPr>
        <w:rPr>
          <w:rFonts w:eastAsiaTheme="minorEastAsia"/>
          <w:sz w:val="24"/>
        </w:rPr>
      </w:pPr>
      <w:r w:rsidRPr="006F7391">
        <w:rPr>
          <w:sz w:val="24"/>
        </w:rPr>
        <w:t xml:space="preserve">39.  </w:t>
      </w:r>
      <w:proofErr w:type="gramStart"/>
      <w:r w:rsidRPr="006F7391">
        <w:rPr>
          <w:sz w:val="24"/>
        </w:rPr>
        <w:t xml:space="preserve">If </w:t>
      </w:r>
      <w:proofErr w:type="gramEnd"/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4t+1</m:t>
            </m:r>
          </m:e>
        </m:rad>
      </m:oMath>
      <w:r w:rsidRPr="006F7391">
        <w:rPr>
          <w:rFonts w:eastAsiaTheme="minorEastAsia"/>
          <w:sz w:val="24"/>
        </w:rPr>
        <w:t xml:space="preserve">, find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</w:rPr>
          <m:t>.</m:t>
        </m:r>
      </m:oMath>
    </w:p>
    <w:p w:rsidR="00537C5C" w:rsidRPr="00542BA1" w:rsidRDefault="00537C5C" w:rsidP="007C6A3A">
      <w:pPr>
        <w:rPr>
          <w:rFonts w:eastAsiaTheme="minorEastAsia"/>
          <w:sz w:val="28"/>
        </w:rPr>
      </w:pPr>
      <w:r w:rsidRPr="00542BA1">
        <w:rPr>
          <w:rFonts w:eastAsiaTheme="minorEastAsia"/>
          <w:sz w:val="28"/>
        </w:rPr>
        <w:t>Find an equation of the tangent line to the curve at the given point.</w:t>
      </w:r>
    </w:p>
    <w:p w:rsidR="00537C5C" w:rsidRPr="006F7391" w:rsidRDefault="00537C5C" w:rsidP="007C6A3A">
      <w:pPr>
        <w:rPr>
          <w:rFonts w:eastAsiaTheme="minorEastAsia"/>
          <w:sz w:val="24"/>
        </w:rPr>
      </w:pPr>
      <w:r w:rsidRPr="006F7391">
        <w:rPr>
          <w:rFonts w:eastAsiaTheme="minorEastAsia"/>
          <w:sz w:val="24"/>
        </w:rPr>
        <w:t>45.</w:t>
      </w:r>
      <w:r w:rsidR="00542BA1">
        <w:rPr>
          <w:rFonts w:eastAsiaTheme="minorEastAsia"/>
          <w:sz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</w:rPr>
          <m:t>y=4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ctrlPr>
                  <w:rPr>
                    <w:rFonts w:ascii="Cambria Math" w:eastAsiaTheme="minorEastAsia" w:hAnsi="Cambria Math"/>
                    <w:sz w:val="24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</w:rPr>
              <m:t>x,    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,1)</m:t>
            </m:r>
            <m:ctrlPr>
              <w:rPr>
                <w:rFonts w:ascii="Cambria Math" w:hAnsi="Cambria Math"/>
                <w:i/>
                <w:sz w:val="24"/>
              </w:rPr>
            </m:ctrlPr>
          </m:e>
        </m:func>
      </m:oMath>
      <w:r w:rsidRPr="006F7391">
        <w:rPr>
          <w:rFonts w:eastAsiaTheme="minorEastAsia"/>
          <w:sz w:val="24"/>
        </w:rPr>
        <w:tab/>
      </w:r>
      <w:r w:rsidRPr="006F7391">
        <w:rPr>
          <w:rFonts w:eastAsiaTheme="minorEastAsia"/>
          <w:sz w:val="24"/>
        </w:rPr>
        <w:tab/>
        <w:t xml:space="preserve">47.  </w:t>
      </w:r>
      <m:oMath>
        <m:r>
          <w:rPr>
            <w:rFonts w:ascii="Cambria Math" w:eastAsiaTheme="minorEastAsia" w:hAnsi="Cambria Math"/>
            <w:sz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1+4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func>
          </m:e>
        </m:rad>
        <m:r>
          <w:rPr>
            <w:rFonts w:ascii="Cambria Math" w:eastAsiaTheme="minorEastAsia" w:hAnsi="Cambria Math"/>
            <w:sz w:val="24"/>
          </w:rPr>
          <m:t>,      (0,1)</m:t>
        </m:r>
      </m:oMath>
    </w:p>
    <w:p w:rsidR="00537C5C" w:rsidRPr="006F7391" w:rsidRDefault="00537C5C" w:rsidP="007C6A3A">
      <w:pPr>
        <w:rPr>
          <w:rFonts w:eastAsiaTheme="minorEastAsia"/>
          <w:sz w:val="24"/>
        </w:rPr>
      </w:pPr>
      <w:r w:rsidRPr="006F7391">
        <w:rPr>
          <w:rFonts w:eastAsiaTheme="minorEastAsia"/>
          <w:sz w:val="24"/>
        </w:rPr>
        <w:t xml:space="preserve">51.  At what points on the </w:t>
      </w:r>
      <w:proofErr w:type="gramStart"/>
      <w:r w:rsidRPr="006F7391">
        <w:rPr>
          <w:rFonts w:eastAsiaTheme="minorEastAsia"/>
          <w:sz w:val="24"/>
        </w:rPr>
        <w:t xml:space="preserve">curve </w:t>
      </w:r>
      <w:proofErr w:type="gramEnd"/>
      <m:oMath>
        <m:r>
          <w:rPr>
            <w:rFonts w:ascii="Cambria Math" w:eastAsiaTheme="minorEastAsia" w:hAnsi="Cambria Math"/>
            <w:sz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x,   0≤x≤2π</m:t>
                </m:r>
              </m:e>
            </m:func>
          </m:e>
        </m:func>
      </m:oMath>
      <w:r w:rsidR="006F7391" w:rsidRPr="006F7391">
        <w:rPr>
          <w:rFonts w:eastAsiaTheme="minorEastAsia"/>
          <w:sz w:val="24"/>
        </w:rPr>
        <w:t>, is the tangent line horizontal?</w:t>
      </w:r>
    </w:p>
    <w:p w:rsidR="00542BA1" w:rsidRDefault="00542BA1" w:rsidP="00542BA1">
      <w:pPr>
        <w:spacing w:after="0"/>
        <w:rPr>
          <w:rFonts w:eastAsiaTheme="minorEastAsia"/>
          <w:sz w:val="24"/>
        </w:rPr>
      </w:pPr>
      <w:r w:rsidRPr="00542BA1">
        <w:rPr>
          <w:rFonts w:eastAsiaTheme="minor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8255</wp:posOffset>
            </wp:positionV>
            <wp:extent cx="2657475" cy="1247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91" w:rsidRPr="006F7391">
        <w:rPr>
          <w:rFonts w:eastAsiaTheme="minorEastAsia"/>
          <w:sz w:val="24"/>
        </w:rPr>
        <w:t xml:space="preserve">69.  The graph of </w:t>
      </w:r>
      <m:oMath>
        <m:r>
          <w:rPr>
            <w:rFonts w:ascii="Cambria Math" w:eastAsiaTheme="minorEastAsia" w:hAnsi="Cambria Math"/>
            <w:sz w:val="24"/>
          </w:rPr>
          <m:t>f</m:t>
        </m:r>
      </m:oMath>
      <w:r w:rsidR="006F7391" w:rsidRPr="006F7391">
        <w:rPr>
          <w:rFonts w:eastAsiaTheme="minorEastAsia"/>
          <w:sz w:val="24"/>
        </w:rPr>
        <w:t xml:space="preserve"> is shown</w:t>
      </w:r>
      <w:r>
        <w:rPr>
          <w:rFonts w:eastAsiaTheme="minorEastAsia"/>
          <w:sz w:val="24"/>
        </w:rPr>
        <w:t xml:space="preserve"> to the right</w:t>
      </w:r>
      <w:r w:rsidR="006F7391" w:rsidRPr="006F7391">
        <w:rPr>
          <w:rFonts w:eastAsiaTheme="minorEastAsia"/>
          <w:sz w:val="24"/>
        </w:rPr>
        <w:t xml:space="preserve">.  </w:t>
      </w:r>
    </w:p>
    <w:p w:rsidR="00542BA1" w:rsidRDefault="00542BA1" w:rsidP="00542BA1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</w:t>
      </w:r>
      <w:r w:rsidR="006F7391" w:rsidRPr="006F7391">
        <w:rPr>
          <w:rFonts w:eastAsiaTheme="minorEastAsia"/>
          <w:sz w:val="24"/>
        </w:rPr>
        <w:t xml:space="preserve">State, with reasons, the numbers </w:t>
      </w:r>
    </w:p>
    <w:p w:rsidR="006F7391" w:rsidRPr="006F7391" w:rsidRDefault="00542BA1" w:rsidP="00542BA1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</w:t>
      </w:r>
      <w:proofErr w:type="gramStart"/>
      <w:r w:rsidR="006F7391" w:rsidRPr="006F7391">
        <w:rPr>
          <w:rFonts w:eastAsiaTheme="minorEastAsia"/>
          <w:sz w:val="24"/>
        </w:rPr>
        <w:t>at</w:t>
      </w:r>
      <w:proofErr w:type="gramEnd"/>
      <w:r w:rsidR="006F7391" w:rsidRPr="006F7391">
        <w:rPr>
          <w:rFonts w:eastAsiaTheme="minorEastAsia"/>
          <w:sz w:val="24"/>
        </w:rPr>
        <w:t xml:space="preserve"> which </w:t>
      </w:r>
      <m:oMath>
        <m:r>
          <w:rPr>
            <w:rFonts w:ascii="Cambria Math" w:eastAsiaTheme="minorEastAsia" w:hAnsi="Cambria Math"/>
            <w:sz w:val="24"/>
          </w:rPr>
          <m:t>f</m:t>
        </m:r>
      </m:oMath>
      <w:r w:rsidR="006F7391" w:rsidRPr="006F7391">
        <w:rPr>
          <w:rFonts w:eastAsiaTheme="minorEastAsia"/>
          <w:sz w:val="24"/>
        </w:rPr>
        <w:t xml:space="preserve"> is not differentiable.</w:t>
      </w:r>
    </w:p>
    <w:p w:rsidR="006F7391" w:rsidRDefault="006F7391" w:rsidP="007C6A3A">
      <w:pPr>
        <w:rPr>
          <w:rFonts w:eastAsiaTheme="minorEastAsia"/>
          <w:sz w:val="24"/>
        </w:rPr>
      </w:pPr>
    </w:p>
    <w:p w:rsidR="000D39B0" w:rsidRDefault="000D39B0" w:rsidP="007C6A3A">
      <w:pPr>
        <w:rPr>
          <w:rFonts w:eastAsiaTheme="minorEastAsia"/>
          <w:sz w:val="24"/>
        </w:rPr>
      </w:pPr>
    </w:p>
    <w:p w:rsidR="006F7391" w:rsidRPr="00542BA1" w:rsidRDefault="006F7391" w:rsidP="007C6A3A">
      <w:pPr>
        <w:rPr>
          <w:rFonts w:eastAsiaTheme="minorEastAsia"/>
          <w:sz w:val="28"/>
        </w:rPr>
      </w:pPr>
      <w:r w:rsidRPr="00542BA1">
        <w:rPr>
          <w:rFonts w:eastAsiaTheme="minorEastAsia"/>
          <w:sz w:val="28"/>
        </w:rPr>
        <w:t>Express the limit as a derivative and evaluate.</w:t>
      </w:r>
    </w:p>
    <w:p w:rsidR="006F7391" w:rsidRPr="000D39B0" w:rsidRDefault="006F7391" w:rsidP="007C6A3A">
      <w:pPr>
        <w:rPr>
          <w:sz w:val="28"/>
        </w:rPr>
      </w:pPr>
      <w:r w:rsidRPr="000D39B0">
        <w:rPr>
          <w:rFonts w:eastAsiaTheme="minorEastAsia"/>
          <w:sz w:val="28"/>
        </w:rPr>
        <w:t xml:space="preserve">84.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17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x-1</m:t>
                </m:r>
              </m:den>
            </m:f>
          </m:e>
        </m:func>
      </m:oMath>
      <w:r w:rsidRPr="000D39B0">
        <w:rPr>
          <w:rFonts w:eastAsiaTheme="minorEastAsia"/>
          <w:sz w:val="28"/>
        </w:rPr>
        <w:tab/>
      </w:r>
      <w:r w:rsidRPr="000D39B0">
        <w:rPr>
          <w:rFonts w:eastAsiaTheme="minorEastAsia"/>
          <w:sz w:val="28"/>
        </w:rPr>
        <w:tab/>
      </w:r>
      <w:r w:rsidRPr="000D39B0">
        <w:rPr>
          <w:rFonts w:eastAsiaTheme="minorEastAsia"/>
          <w:sz w:val="28"/>
        </w:rPr>
        <w:tab/>
        <w:t xml:space="preserve">85.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</w:rPr>
                      <m:t>16+</m:t>
                    </m:r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h</m:t>
                </m:r>
              </m:den>
            </m:f>
          </m:e>
        </m:func>
      </m:oMath>
      <w:r w:rsidRPr="000D39B0">
        <w:rPr>
          <w:rFonts w:eastAsiaTheme="minorEastAsia"/>
          <w:sz w:val="28"/>
        </w:rPr>
        <w:tab/>
      </w:r>
      <w:r w:rsidRPr="000D39B0">
        <w:rPr>
          <w:rFonts w:eastAsiaTheme="minorEastAsia"/>
          <w:sz w:val="28"/>
        </w:rPr>
        <w:tab/>
        <w:t xml:space="preserve">86.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</w:rPr>
                  <m:t>θ→π/3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  <w:sz w:val="28"/>
                  </w:rPr>
                  <m:t>-0.5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θ-π/3</m:t>
                </m:r>
              </m:den>
            </m:f>
          </m:e>
        </m:func>
      </m:oMath>
    </w:p>
    <w:sectPr w:rsidR="006F7391" w:rsidRPr="000D39B0" w:rsidSect="000D39B0">
      <w:pgSz w:w="12240" w:h="15840"/>
      <w:pgMar w:top="54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F3452"/>
    <w:multiLevelType w:val="hybridMultilevel"/>
    <w:tmpl w:val="89C4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3A"/>
    <w:rsid w:val="000D39B0"/>
    <w:rsid w:val="003C0476"/>
    <w:rsid w:val="00537C5C"/>
    <w:rsid w:val="00542BA1"/>
    <w:rsid w:val="006F7391"/>
    <w:rsid w:val="007C6A3A"/>
    <w:rsid w:val="007E54D3"/>
    <w:rsid w:val="00C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BE605-B94E-47EF-A114-39CF7FE3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6A3A"/>
    <w:rPr>
      <w:color w:val="808080"/>
    </w:rPr>
  </w:style>
  <w:style w:type="table" w:styleId="TableGrid">
    <w:name w:val="Table Grid"/>
    <w:basedOn w:val="TableNormal"/>
    <w:uiPriority w:val="39"/>
    <w:rsid w:val="007C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Mackey</dc:creator>
  <cp:keywords/>
  <dc:description/>
  <cp:lastModifiedBy>jmackey</cp:lastModifiedBy>
  <cp:revision>3</cp:revision>
  <cp:lastPrinted>2018-09-17T13:59:00Z</cp:lastPrinted>
  <dcterms:created xsi:type="dcterms:W3CDTF">2018-09-17T14:00:00Z</dcterms:created>
  <dcterms:modified xsi:type="dcterms:W3CDTF">2018-09-17T14:16:00Z</dcterms:modified>
</cp:coreProperties>
</file>