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97"/>
        <w:tblW w:w="6151" w:type="dxa"/>
        <w:tblLook w:val="04A0" w:firstRow="1" w:lastRow="0" w:firstColumn="1" w:lastColumn="0" w:noHBand="0" w:noVBand="1"/>
      </w:tblPr>
      <w:tblGrid>
        <w:gridCol w:w="3006"/>
        <w:gridCol w:w="3145"/>
      </w:tblGrid>
      <w:tr w:rsidR="001C32D5" w:rsidTr="001C32D5">
        <w:trPr>
          <w:trHeight w:val="425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40"/>
                <w:szCs w:val="24"/>
              </w:rPr>
              <w:t>Unit 2 Review</w:t>
            </w:r>
          </w:p>
        </w:tc>
        <w:tc>
          <w:tcPr>
            <w:tcW w:w="3145" w:type="dxa"/>
          </w:tcPr>
          <w:p w:rsidR="001C32D5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What does a midpoint do?</w:t>
            </w:r>
          </w:p>
          <w:p w:rsidR="001C32D5" w:rsidRPr="00831681" w:rsidRDefault="001C32D5" w:rsidP="001C32D5">
            <w:pPr>
              <w:rPr>
                <w:sz w:val="40"/>
                <w:szCs w:val="24"/>
              </w:rPr>
            </w:pPr>
          </w:p>
        </w:tc>
      </w:tr>
      <w:tr w:rsidR="001C32D5" w:rsidTr="001C32D5">
        <w:trPr>
          <w:trHeight w:val="425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Example of Adjacent Angles</w:t>
            </w:r>
          </w:p>
          <w:p w:rsidR="001C32D5" w:rsidRPr="00831681" w:rsidRDefault="001C32D5" w:rsidP="001C32D5">
            <w:pPr>
              <w:rPr>
                <w:sz w:val="28"/>
                <w:szCs w:val="24"/>
              </w:rPr>
            </w:pP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What does an angle bisector do?</w:t>
            </w:r>
          </w:p>
        </w:tc>
      </w:tr>
      <w:tr w:rsidR="001C32D5" w:rsidTr="001C32D5">
        <w:trPr>
          <w:trHeight w:val="425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Supplementary Angles add up to _______________</w:t>
            </w: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Complementary angles add up to ___________</w:t>
            </w:r>
          </w:p>
        </w:tc>
      </w:tr>
      <w:tr w:rsidR="001C32D5" w:rsidTr="001C32D5">
        <w:trPr>
          <w:trHeight w:val="425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Example of Vertical Angles</w:t>
            </w:r>
          </w:p>
        </w:tc>
        <w:tc>
          <w:tcPr>
            <w:tcW w:w="3145" w:type="dxa"/>
          </w:tcPr>
          <w:p w:rsidR="001C32D5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 xml:space="preserve">Vertical angles are </w:t>
            </w:r>
          </w:p>
          <w:p w:rsidR="001C32D5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_________</w:t>
            </w:r>
          </w:p>
          <w:p w:rsidR="001C32D5" w:rsidRPr="00831681" w:rsidRDefault="001C32D5" w:rsidP="001C32D5">
            <w:pPr>
              <w:rPr>
                <w:sz w:val="28"/>
                <w:szCs w:val="24"/>
              </w:rPr>
            </w:pPr>
          </w:p>
        </w:tc>
      </w:tr>
      <w:tr w:rsidR="001C32D5" w:rsidTr="001C32D5">
        <w:trPr>
          <w:trHeight w:val="425"/>
        </w:trPr>
        <w:tc>
          <w:tcPr>
            <w:tcW w:w="3006" w:type="dxa"/>
          </w:tcPr>
          <w:p w:rsidR="001C32D5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Example of a Linear Pair</w:t>
            </w:r>
          </w:p>
          <w:p w:rsidR="001C32D5" w:rsidRPr="00831681" w:rsidRDefault="001C32D5" w:rsidP="001C32D5">
            <w:pPr>
              <w:rPr>
                <w:sz w:val="28"/>
                <w:szCs w:val="24"/>
              </w:rPr>
            </w:pP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Linear Pairs are ___________</w:t>
            </w:r>
          </w:p>
        </w:tc>
      </w:tr>
      <w:tr w:rsidR="001C32D5" w:rsidTr="001C32D5">
        <w:trPr>
          <w:trHeight w:val="425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Example of Alternate Interior Angles</w:t>
            </w: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When formed by parallel lines, alternate interior angles are ____________</w:t>
            </w:r>
          </w:p>
        </w:tc>
      </w:tr>
      <w:tr w:rsidR="001C32D5" w:rsidTr="001C32D5">
        <w:trPr>
          <w:trHeight w:val="425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 xml:space="preserve">Example of Alternate </w:t>
            </w:r>
            <w:r w:rsidRPr="00831681">
              <w:rPr>
                <w:sz w:val="28"/>
                <w:szCs w:val="24"/>
              </w:rPr>
              <w:t xml:space="preserve">Exterior </w:t>
            </w:r>
            <w:r w:rsidRPr="00831681">
              <w:rPr>
                <w:sz w:val="28"/>
                <w:szCs w:val="24"/>
              </w:rPr>
              <w:t>Angles</w:t>
            </w: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When formed by parallel lines, alternate exterior angles are ____________</w:t>
            </w:r>
          </w:p>
        </w:tc>
      </w:tr>
      <w:tr w:rsidR="001C32D5" w:rsidTr="001C32D5">
        <w:trPr>
          <w:trHeight w:val="389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 xml:space="preserve">Example of </w:t>
            </w:r>
            <w:r w:rsidRPr="00831681">
              <w:rPr>
                <w:sz w:val="28"/>
                <w:szCs w:val="24"/>
              </w:rPr>
              <w:t>Same Side</w:t>
            </w:r>
            <w:r w:rsidRPr="00831681">
              <w:rPr>
                <w:sz w:val="28"/>
                <w:szCs w:val="24"/>
              </w:rPr>
              <w:t xml:space="preserve"> Interior Angles</w:t>
            </w: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When formed by parallel lines, same side interior angles are ____________</w:t>
            </w:r>
          </w:p>
        </w:tc>
      </w:tr>
      <w:tr w:rsidR="001C32D5" w:rsidTr="001C32D5">
        <w:trPr>
          <w:trHeight w:val="389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 xml:space="preserve">Example of </w:t>
            </w:r>
            <w:r w:rsidRPr="00831681">
              <w:rPr>
                <w:sz w:val="28"/>
                <w:szCs w:val="24"/>
              </w:rPr>
              <w:t>Corresponding</w:t>
            </w:r>
            <w:r w:rsidRPr="00831681">
              <w:rPr>
                <w:sz w:val="28"/>
                <w:szCs w:val="24"/>
              </w:rPr>
              <w:t xml:space="preserve"> Angles</w:t>
            </w: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When formed by parallel lines, corresponding angles are ____________</w:t>
            </w:r>
          </w:p>
        </w:tc>
      </w:tr>
      <w:tr w:rsidR="001C32D5" w:rsidTr="001C32D5">
        <w:trPr>
          <w:trHeight w:val="1253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 xml:space="preserve">Example of a </w:t>
            </w:r>
            <w:proofErr w:type="spellStart"/>
            <w:r w:rsidRPr="00831681">
              <w:rPr>
                <w:sz w:val="28"/>
                <w:szCs w:val="24"/>
              </w:rPr>
              <w:t>Midsegment</w:t>
            </w:r>
            <w:proofErr w:type="spellEnd"/>
            <w:r w:rsidRPr="00831681">
              <w:rPr>
                <w:sz w:val="28"/>
                <w:szCs w:val="24"/>
              </w:rPr>
              <w:t xml:space="preserve"> of a Triangle</w:t>
            </w: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 xml:space="preserve">The </w:t>
            </w:r>
            <w:proofErr w:type="spellStart"/>
            <w:r w:rsidRPr="00831681">
              <w:rPr>
                <w:sz w:val="28"/>
                <w:szCs w:val="24"/>
              </w:rPr>
              <w:t>midsegment</w:t>
            </w:r>
            <w:proofErr w:type="spellEnd"/>
            <w:r w:rsidRPr="00831681">
              <w:rPr>
                <w:sz w:val="28"/>
                <w:szCs w:val="24"/>
              </w:rPr>
              <w:t xml:space="preserve"> of a triangle is _____________________</w:t>
            </w:r>
          </w:p>
        </w:tc>
      </w:tr>
      <w:tr w:rsidR="001C32D5" w:rsidTr="001C32D5">
        <w:trPr>
          <w:trHeight w:val="1547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The three interior angles of a triangle _________________</w:t>
            </w:r>
          </w:p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(Example included)</w:t>
            </w: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Two remote interior angles of a triangle ________________</w:t>
            </w:r>
          </w:p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(Example included)</w:t>
            </w:r>
          </w:p>
        </w:tc>
      </w:tr>
      <w:tr w:rsidR="001C32D5" w:rsidTr="001C32D5">
        <w:trPr>
          <w:trHeight w:val="1349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An isosceles triangle has ____________________</w:t>
            </w:r>
          </w:p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(Example with sides and angles labeled included)</w:t>
            </w: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If two sides of a triangle are congruen</w:t>
            </w:r>
            <w:r>
              <w:rPr>
                <w:sz w:val="28"/>
                <w:szCs w:val="24"/>
              </w:rPr>
              <w:t>t, then _________</w:t>
            </w:r>
          </w:p>
        </w:tc>
      </w:tr>
      <w:tr w:rsidR="001C32D5" w:rsidTr="001C32D5">
        <w:trPr>
          <w:trHeight w:val="389"/>
        </w:trPr>
        <w:tc>
          <w:tcPr>
            <w:tcW w:w="3006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Each angle of an equilateral triangle equals ___________</w:t>
            </w:r>
          </w:p>
        </w:tc>
        <w:tc>
          <w:tcPr>
            <w:tcW w:w="3145" w:type="dxa"/>
          </w:tcPr>
          <w:p w:rsidR="001C32D5" w:rsidRPr="00831681" w:rsidRDefault="001C32D5" w:rsidP="001C32D5">
            <w:pPr>
              <w:rPr>
                <w:sz w:val="28"/>
                <w:szCs w:val="24"/>
              </w:rPr>
            </w:pPr>
            <w:r w:rsidRPr="00831681">
              <w:rPr>
                <w:sz w:val="28"/>
                <w:szCs w:val="24"/>
              </w:rPr>
              <w:t>If two angles of a triangl</w:t>
            </w:r>
            <w:r>
              <w:rPr>
                <w:sz w:val="28"/>
                <w:szCs w:val="24"/>
              </w:rPr>
              <w:t>e are congruent, then ______</w:t>
            </w:r>
          </w:p>
        </w:tc>
      </w:tr>
    </w:tbl>
    <w:p w:rsidR="00354DE4" w:rsidRDefault="001C32D5">
      <w:bookmarkStart w:id="0" w:name="_GoBack"/>
      <w:bookmarkEnd w:id="0"/>
    </w:p>
    <w:sectPr w:rsidR="00354DE4" w:rsidSect="008C1B1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A2"/>
    <w:rsid w:val="001C32D5"/>
    <w:rsid w:val="00287559"/>
    <w:rsid w:val="00831681"/>
    <w:rsid w:val="008C1B10"/>
    <w:rsid w:val="009456F1"/>
    <w:rsid w:val="00CA5AA2"/>
    <w:rsid w:val="00DD70DD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D48FE-933E-4E3B-B4E9-572DBC3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1</cp:revision>
  <dcterms:created xsi:type="dcterms:W3CDTF">2017-09-25T18:03:00Z</dcterms:created>
  <dcterms:modified xsi:type="dcterms:W3CDTF">2017-09-25T19:06:00Z</dcterms:modified>
</cp:coreProperties>
</file>