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3339AF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Unit </w:t>
      </w:r>
      <w:r w:rsidR="00AA70B1">
        <w:rPr>
          <w:sz w:val="40"/>
          <w:szCs w:val="40"/>
        </w:rPr>
        <w:t>8</w:t>
      </w:r>
      <w:r w:rsidR="00D34B5D">
        <w:rPr>
          <w:sz w:val="40"/>
          <w:szCs w:val="40"/>
        </w:rPr>
        <w:t>-Area and Volume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3403"/>
        <w:gridCol w:w="4148"/>
      </w:tblGrid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403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4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AA70B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3339AF">
              <w:rPr>
                <w:sz w:val="28"/>
                <w:szCs w:val="28"/>
              </w:rPr>
              <w:t xml:space="preserve"> 1</w:t>
            </w:r>
            <w:r w:rsidR="00D34B5D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61188F" w:rsidRPr="0061188F" w:rsidRDefault="00D34B5D" w:rsidP="0033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Area between curves</w:t>
            </w:r>
          </w:p>
        </w:tc>
        <w:tc>
          <w:tcPr>
            <w:tcW w:w="4148" w:type="dxa"/>
          </w:tcPr>
          <w:p w:rsidR="0061188F" w:rsidRPr="0061188F" w:rsidRDefault="00AA70B1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6.1 </w:t>
            </w:r>
            <w:r w:rsidR="008925EC">
              <w:rPr>
                <w:sz w:val="28"/>
                <w:szCs w:val="28"/>
              </w:rPr>
              <w:t>p.</w:t>
            </w:r>
            <w:r w:rsidR="008A233D">
              <w:rPr>
                <w:sz w:val="28"/>
                <w:szCs w:val="28"/>
              </w:rPr>
              <w:t>414 #1,3,5,17,19,23,27,31,39</w:t>
            </w:r>
          </w:p>
        </w:tc>
      </w:tr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AA70B1" w:rsidP="00D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3339AF">
              <w:rPr>
                <w:sz w:val="28"/>
                <w:szCs w:val="28"/>
              </w:rPr>
              <w:t xml:space="preserve"> </w:t>
            </w:r>
            <w:r w:rsidR="00D34B5D">
              <w:rPr>
                <w:sz w:val="28"/>
                <w:szCs w:val="28"/>
              </w:rPr>
              <w:t>12/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61188F" w:rsidRPr="0061188F" w:rsidRDefault="008A23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</w:t>
            </w:r>
            <w:r w:rsidR="00D34B5D">
              <w:rPr>
                <w:sz w:val="28"/>
                <w:szCs w:val="28"/>
              </w:rPr>
              <w:t>More area between curves</w:t>
            </w:r>
          </w:p>
        </w:tc>
        <w:tc>
          <w:tcPr>
            <w:tcW w:w="4148" w:type="dxa"/>
          </w:tcPr>
          <w:p w:rsidR="0061188F" w:rsidRPr="0061188F" w:rsidRDefault="00AA70B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6.1 </w:t>
            </w:r>
            <w:r w:rsidR="00D34B5D">
              <w:rPr>
                <w:sz w:val="28"/>
                <w:szCs w:val="28"/>
              </w:rPr>
              <w:t>p.</w:t>
            </w:r>
            <w:r w:rsidR="008A233D">
              <w:rPr>
                <w:sz w:val="28"/>
                <w:szCs w:val="28"/>
              </w:rPr>
              <w:t>415 #21,25,29,41-51 odd</w:t>
            </w:r>
          </w:p>
        </w:tc>
      </w:tr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AA70B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3339AF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2/13</w:t>
            </w:r>
          </w:p>
        </w:tc>
        <w:tc>
          <w:tcPr>
            <w:tcW w:w="3403" w:type="dxa"/>
          </w:tcPr>
          <w:p w:rsidR="00D25708" w:rsidRPr="0061188F" w:rsidRDefault="008A23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="00D34B5D">
              <w:rPr>
                <w:sz w:val="28"/>
                <w:szCs w:val="28"/>
              </w:rPr>
              <w:t>Volume by known Cross Sections</w:t>
            </w:r>
          </w:p>
        </w:tc>
        <w:tc>
          <w:tcPr>
            <w:tcW w:w="4148" w:type="dxa"/>
          </w:tcPr>
          <w:p w:rsidR="008A233D" w:rsidRDefault="008A233D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 Activity</w:t>
            </w:r>
          </w:p>
          <w:p w:rsidR="003339AF" w:rsidRPr="0061188F" w:rsidRDefault="008A233D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(Calculate 2 volumes)</w:t>
            </w:r>
          </w:p>
        </w:tc>
      </w:tr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AA70B1" w:rsidP="006E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3339AF">
              <w:rPr>
                <w:sz w:val="28"/>
                <w:szCs w:val="28"/>
              </w:rPr>
              <w:t xml:space="preserve"> 1</w:t>
            </w:r>
            <w:r w:rsidR="00D34B5D">
              <w:rPr>
                <w:sz w:val="28"/>
                <w:szCs w:val="28"/>
              </w:rPr>
              <w:t>2/1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61188F" w:rsidRPr="0061188F" w:rsidRDefault="008A233D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="00D34B5D">
              <w:rPr>
                <w:sz w:val="28"/>
                <w:szCs w:val="28"/>
              </w:rPr>
              <w:t>More Volume by know Cross Sections</w:t>
            </w:r>
          </w:p>
        </w:tc>
        <w:tc>
          <w:tcPr>
            <w:tcW w:w="4148" w:type="dxa"/>
          </w:tcPr>
          <w:p w:rsidR="0061188F" w:rsidRPr="0061188F" w:rsidRDefault="008A23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of a Solid by Cross Sections Worksheet</w:t>
            </w:r>
          </w:p>
        </w:tc>
      </w:tr>
      <w:tr w:rsidR="00D25708" w:rsidTr="008A233D">
        <w:tc>
          <w:tcPr>
            <w:tcW w:w="1799" w:type="dxa"/>
          </w:tcPr>
          <w:p w:rsidR="00D25708" w:rsidRDefault="00AA70B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D25708" w:rsidRDefault="00AA70B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D34B5D">
              <w:rPr>
                <w:sz w:val="28"/>
                <w:szCs w:val="28"/>
              </w:rPr>
              <w:t xml:space="preserve"> 12/</w:t>
            </w:r>
            <w:r w:rsidR="006E0C9E">
              <w:rPr>
                <w:sz w:val="28"/>
                <w:szCs w:val="28"/>
              </w:rPr>
              <w:t>1</w:t>
            </w:r>
            <w:r w:rsidR="008A233D"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AA70B1" w:rsidRDefault="00AA70B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  <w:r>
              <w:rPr>
                <w:sz w:val="28"/>
                <w:szCs w:val="28"/>
              </w:rPr>
              <w:t xml:space="preserve"> </w:t>
            </w:r>
          </w:p>
          <w:p w:rsidR="00D25708" w:rsidRDefault="00D34B5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Volume of solids of revolution</w:t>
            </w:r>
          </w:p>
        </w:tc>
        <w:tc>
          <w:tcPr>
            <w:tcW w:w="4148" w:type="dxa"/>
          </w:tcPr>
          <w:p w:rsidR="003339AF" w:rsidRPr="0061188F" w:rsidRDefault="008A23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 Revolution Exploration Questions Worksheet</w:t>
            </w:r>
          </w:p>
        </w:tc>
      </w:tr>
      <w:tr w:rsidR="00D25708" w:rsidTr="008A233D">
        <w:tc>
          <w:tcPr>
            <w:tcW w:w="1799" w:type="dxa"/>
          </w:tcPr>
          <w:p w:rsidR="00D25708" w:rsidRDefault="00AA70B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D25708" w:rsidRDefault="00AA70B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  <w:r w:rsidR="00D34B5D">
              <w:rPr>
                <w:sz w:val="28"/>
                <w:szCs w:val="28"/>
              </w:rPr>
              <w:t>12/1</w:t>
            </w:r>
            <w:r w:rsidR="008A233D"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D25708" w:rsidRDefault="00D34B5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Volume with washers</w:t>
            </w:r>
          </w:p>
        </w:tc>
        <w:tc>
          <w:tcPr>
            <w:tcW w:w="4148" w:type="dxa"/>
          </w:tcPr>
          <w:p w:rsidR="005366B7" w:rsidRPr="0061188F" w:rsidRDefault="00AA70B1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6.2 </w:t>
            </w:r>
            <w:r w:rsidR="003339AF">
              <w:rPr>
                <w:sz w:val="28"/>
                <w:szCs w:val="28"/>
              </w:rPr>
              <w:t>p.</w:t>
            </w:r>
            <w:r w:rsidR="008A233D">
              <w:rPr>
                <w:sz w:val="28"/>
                <w:szCs w:val="28"/>
              </w:rPr>
              <w:t>425 # 1-33 odd</w:t>
            </w:r>
          </w:p>
        </w:tc>
      </w:tr>
      <w:tr w:rsidR="00D25708" w:rsidTr="008A233D">
        <w:tc>
          <w:tcPr>
            <w:tcW w:w="1799" w:type="dxa"/>
          </w:tcPr>
          <w:p w:rsidR="00D25708" w:rsidRDefault="00AA70B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D25708" w:rsidRDefault="00AA70B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D34B5D">
              <w:rPr>
                <w:sz w:val="28"/>
                <w:szCs w:val="28"/>
              </w:rPr>
              <w:t xml:space="preserve"> 12/1</w:t>
            </w:r>
            <w:r w:rsidR="008A233D"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D34B5D" w:rsidRDefault="006E0C9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148" w:type="dxa"/>
          </w:tcPr>
          <w:p w:rsidR="006E0C9E" w:rsidRDefault="006E0C9E" w:rsidP="006E0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Droodle</w:t>
            </w:r>
            <w:proofErr w:type="spellEnd"/>
            <w:r>
              <w:rPr>
                <w:sz w:val="28"/>
                <w:szCs w:val="28"/>
              </w:rPr>
              <w:t xml:space="preserve"> Review</w:t>
            </w:r>
          </w:p>
          <w:p w:rsidR="006E0C9E" w:rsidRDefault="00AA70B1" w:rsidP="006E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6.2 </w:t>
            </w:r>
            <w:bookmarkStart w:id="0" w:name="_GoBack"/>
            <w:bookmarkEnd w:id="0"/>
            <w:r w:rsidR="006E0C9E">
              <w:rPr>
                <w:sz w:val="28"/>
                <w:szCs w:val="28"/>
              </w:rPr>
              <w:t xml:space="preserve">p. </w:t>
            </w:r>
            <w:r w:rsidR="008A233D">
              <w:rPr>
                <w:sz w:val="28"/>
                <w:szCs w:val="28"/>
              </w:rPr>
              <w:t>428 # 70, 71</w:t>
            </w:r>
          </w:p>
          <w:p w:rsidR="00D25708" w:rsidRPr="0061188F" w:rsidRDefault="00D25708" w:rsidP="0061188F">
            <w:pPr>
              <w:rPr>
                <w:sz w:val="28"/>
                <w:szCs w:val="28"/>
              </w:rPr>
            </w:pPr>
          </w:p>
        </w:tc>
      </w:tr>
      <w:tr w:rsidR="00D25708" w:rsidTr="008A233D">
        <w:tc>
          <w:tcPr>
            <w:tcW w:w="1799" w:type="dxa"/>
          </w:tcPr>
          <w:p w:rsidR="00D25708" w:rsidRDefault="00AA70B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D25708" w:rsidRDefault="00AA70B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D34B5D">
              <w:rPr>
                <w:sz w:val="28"/>
                <w:szCs w:val="28"/>
              </w:rPr>
              <w:t xml:space="preserve"> 12/</w:t>
            </w:r>
            <w:r w:rsidR="008A233D">
              <w:rPr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D25708" w:rsidRDefault="006E0C9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148" w:type="dxa"/>
          </w:tcPr>
          <w:p w:rsidR="00D34B5D" w:rsidRPr="0061188F" w:rsidRDefault="00D34B5D" w:rsidP="0061188F">
            <w:pPr>
              <w:rPr>
                <w:sz w:val="28"/>
                <w:szCs w:val="28"/>
              </w:rPr>
            </w:pPr>
          </w:p>
        </w:tc>
      </w:tr>
    </w:tbl>
    <w:p w:rsidR="0061188F" w:rsidRPr="0061188F" w:rsidRDefault="00AA6B84" w:rsidP="0061188F">
      <w:pPr>
        <w:rPr>
          <w:sz w:val="40"/>
          <w:szCs w:val="40"/>
        </w:rPr>
      </w:pPr>
      <w:r>
        <w:rPr>
          <w:rFonts w:ascii="Arial" w:hAnsi="Arial" w:cs="Arial"/>
          <w:noProof/>
          <w:color w:val="1E0FBE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975981</wp:posOffset>
            </wp:positionH>
            <wp:positionV relativeFrom="paragraph">
              <wp:posOffset>488478</wp:posOffset>
            </wp:positionV>
            <wp:extent cx="4000057" cy="2083981"/>
            <wp:effectExtent l="19050" t="0" r="443" b="0"/>
            <wp:wrapNone/>
            <wp:docPr id="1" name="rg_hi" descr="https://encrypted-tbn0.gstatic.com/images?q=tbn:ANd9GcTy0BSHTm37z4rIjd7fX3yZhXEOv0_jNKaecQPmYdPr6lGPGhSbS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y0BSHTm37z4rIjd7fX3yZhXEOv0_jNKaecQPmYdPr6lGPGhSbS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57" cy="208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88F" w:rsidRPr="0061188F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61701"/>
    <w:rsid w:val="000666D5"/>
    <w:rsid w:val="00072E84"/>
    <w:rsid w:val="000D361B"/>
    <w:rsid w:val="0021574F"/>
    <w:rsid w:val="00223252"/>
    <w:rsid w:val="003339AF"/>
    <w:rsid w:val="00352A23"/>
    <w:rsid w:val="00432C42"/>
    <w:rsid w:val="0048539D"/>
    <w:rsid w:val="004C7D30"/>
    <w:rsid w:val="005366B7"/>
    <w:rsid w:val="0054469A"/>
    <w:rsid w:val="006008F9"/>
    <w:rsid w:val="0061188F"/>
    <w:rsid w:val="00633E7A"/>
    <w:rsid w:val="006E0C9E"/>
    <w:rsid w:val="007609CA"/>
    <w:rsid w:val="00780B24"/>
    <w:rsid w:val="0081491B"/>
    <w:rsid w:val="008925EC"/>
    <w:rsid w:val="008A233D"/>
    <w:rsid w:val="0091234A"/>
    <w:rsid w:val="009B30A0"/>
    <w:rsid w:val="00A43387"/>
    <w:rsid w:val="00A727D6"/>
    <w:rsid w:val="00A9620F"/>
    <w:rsid w:val="00AA6B84"/>
    <w:rsid w:val="00AA70B1"/>
    <w:rsid w:val="00B032DE"/>
    <w:rsid w:val="00B21EF7"/>
    <w:rsid w:val="00B466E5"/>
    <w:rsid w:val="00CA60BF"/>
    <w:rsid w:val="00D25708"/>
    <w:rsid w:val="00D34B5D"/>
    <w:rsid w:val="00DC405E"/>
    <w:rsid w:val="00DC4224"/>
    <w:rsid w:val="00E666F1"/>
    <w:rsid w:val="00F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E40DC-CAD8-4330-9CEB-E1EA02B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sa=X&amp;rls=com.microsoft:en-us:IE-SearchBox&amp;biw=1280&amp;bih=843&amp;tbm=isch&amp;tbnid=z3Dcf7ETK8yI0M:&amp;imgrefurl=http://www.nfva.info/Rogawski%20Calc/6.2%20-%20Volume,%20Density,%20Average%20Value%20web.htm&amp;docid=nA8R0ujdaOsM6M&amp;imgurl=http://www.nfva.info/Rogawski%20Calc/6.2%20-%20Volume,%20Density,%20Average%20Value%20web_files/image005.jpg&amp;w=578&amp;h=300&amp;ei=wt6gUt7dDNStkAeyh4GICw&amp;zoom=1&amp;iact=hc&amp;vpx=229&amp;vpy=336&amp;dur=2109&amp;hovh=162&amp;hovw=312&amp;tx=143&amp;ty=83&amp;page=2&amp;tbnh=143&amp;tbnw=275&amp;start=33&amp;ndsp=41&amp;ved=1t:429,r:41,s:0,i: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2011-11-16T12:44:00Z</cp:lastPrinted>
  <dcterms:created xsi:type="dcterms:W3CDTF">2019-12-05T18:47:00Z</dcterms:created>
  <dcterms:modified xsi:type="dcterms:W3CDTF">2019-12-05T18:47:00Z</dcterms:modified>
</cp:coreProperties>
</file>